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3F1F" w14:textId="77777777" w:rsidR="00194625" w:rsidRDefault="00194625" w:rsidP="0000287B">
      <w:pPr>
        <w:pStyle w:val="NoSpacing"/>
        <w:rPr>
          <w:noProof/>
          <w:sz w:val="22"/>
          <w:szCs w:val="22"/>
        </w:rPr>
      </w:pPr>
    </w:p>
    <w:p w14:paraId="542176EE" w14:textId="77777777" w:rsidR="0050509C" w:rsidRPr="00794A31" w:rsidRDefault="00BC0F03" w:rsidP="0000287B">
      <w:pPr>
        <w:pStyle w:val="NoSpacing"/>
        <w:rPr>
          <w:noProof/>
          <w:sz w:val="22"/>
          <w:szCs w:val="22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BCF5D84" wp14:editId="0D437729">
            <wp:simplePos x="0" y="0"/>
            <wp:positionH relativeFrom="column">
              <wp:posOffset>1727200</wp:posOffset>
            </wp:positionH>
            <wp:positionV relativeFrom="paragraph">
              <wp:posOffset>133350</wp:posOffset>
            </wp:positionV>
            <wp:extent cx="3215640" cy="1272540"/>
            <wp:effectExtent l="0" t="0" r="381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87B" w:rsidRPr="00794A31">
        <w:rPr>
          <w:noProof/>
          <w:sz w:val="22"/>
          <w:szCs w:val="22"/>
        </w:rPr>
        <w:br w:type="textWrapping" w:clear="all"/>
      </w:r>
    </w:p>
    <w:p w14:paraId="22DC6D2B" w14:textId="77777777" w:rsidR="000A546F" w:rsidRPr="00794A31" w:rsidRDefault="00E659C9" w:rsidP="00D015BC">
      <w:pPr>
        <w:pStyle w:val="NoSpacing"/>
        <w:jc w:val="center"/>
        <w:rPr>
          <w:rFonts w:ascii="Georgia" w:hAnsi="Georgia"/>
          <w:color w:val="000000" w:themeColor="text1"/>
          <w:sz w:val="22"/>
          <w:szCs w:val="22"/>
        </w:rPr>
      </w:pPr>
      <w:r w:rsidRPr="00794A31">
        <w:rPr>
          <w:rFonts w:ascii="Georgia" w:hAnsi="Georgia"/>
          <w:color w:val="000000" w:themeColor="text1"/>
          <w:sz w:val="22"/>
          <w:szCs w:val="22"/>
        </w:rPr>
        <w:t>Baca C</w:t>
      </w:r>
      <w:r w:rsidR="000A546F" w:rsidRPr="00794A31">
        <w:rPr>
          <w:rFonts w:ascii="Georgia" w:hAnsi="Georgia"/>
          <w:color w:val="000000" w:themeColor="text1"/>
          <w:sz w:val="22"/>
          <w:szCs w:val="22"/>
        </w:rPr>
        <w:t>ounty Commissioners</w:t>
      </w:r>
    </w:p>
    <w:p w14:paraId="7D54C2E4" w14:textId="77777777" w:rsidR="000A546F" w:rsidRPr="00794A31" w:rsidRDefault="000A546F" w:rsidP="00D015BC">
      <w:pPr>
        <w:pStyle w:val="NoSpacing"/>
        <w:jc w:val="center"/>
        <w:rPr>
          <w:rFonts w:ascii="Georgia" w:hAnsi="Georgia"/>
          <w:color w:val="000000" w:themeColor="text1"/>
          <w:sz w:val="22"/>
          <w:szCs w:val="22"/>
        </w:rPr>
      </w:pPr>
      <w:r w:rsidRPr="00794A31">
        <w:rPr>
          <w:rFonts w:ascii="Georgia" w:hAnsi="Georgia"/>
          <w:color w:val="000000" w:themeColor="text1"/>
          <w:sz w:val="22"/>
          <w:szCs w:val="22"/>
        </w:rPr>
        <w:t>741 Main Street</w:t>
      </w:r>
      <w:r w:rsidR="00E659C9" w:rsidRPr="00794A31">
        <w:rPr>
          <w:rFonts w:ascii="Georgia" w:hAnsi="Georgia"/>
          <w:color w:val="000000" w:themeColor="text1"/>
          <w:sz w:val="22"/>
          <w:szCs w:val="22"/>
        </w:rPr>
        <w:t>, Suite 1</w:t>
      </w:r>
    </w:p>
    <w:p w14:paraId="37C58E7A" w14:textId="77777777" w:rsidR="000A546F" w:rsidRPr="00794A31" w:rsidRDefault="000A546F" w:rsidP="00D015BC">
      <w:pPr>
        <w:pStyle w:val="NoSpacing"/>
        <w:jc w:val="center"/>
        <w:rPr>
          <w:rFonts w:ascii="Georgia" w:hAnsi="Georgia"/>
          <w:color w:val="000000" w:themeColor="text1"/>
          <w:sz w:val="22"/>
          <w:szCs w:val="22"/>
        </w:rPr>
      </w:pPr>
      <w:r w:rsidRPr="00794A31">
        <w:rPr>
          <w:rFonts w:ascii="Georgia" w:hAnsi="Georgia"/>
          <w:color w:val="000000" w:themeColor="text1"/>
          <w:sz w:val="22"/>
          <w:szCs w:val="22"/>
        </w:rPr>
        <w:t>Springfield, CO 81073</w:t>
      </w:r>
    </w:p>
    <w:p w14:paraId="30F7BCA8" w14:textId="77777777" w:rsidR="000A546F" w:rsidRPr="00794A31" w:rsidRDefault="000A546F" w:rsidP="00D015BC">
      <w:pPr>
        <w:pStyle w:val="NoSpacing"/>
        <w:jc w:val="center"/>
        <w:rPr>
          <w:rFonts w:ascii="Georgia" w:hAnsi="Georgia"/>
          <w:color w:val="000000" w:themeColor="text1"/>
          <w:sz w:val="22"/>
          <w:szCs w:val="22"/>
        </w:rPr>
      </w:pPr>
      <w:r w:rsidRPr="00794A31">
        <w:rPr>
          <w:rFonts w:ascii="Georgia" w:hAnsi="Georgia"/>
          <w:color w:val="000000" w:themeColor="text1"/>
          <w:sz w:val="22"/>
          <w:szCs w:val="22"/>
        </w:rPr>
        <w:t>Telephone: (719) 523-6532 ~ Fax: (719) 523-6584</w:t>
      </w:r>
      <w:r w:rsidR="00500A4B" w:rsidRPr="00794A3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2B0D46CF" w14:textId="77777777" w:rsidR="00500A4B" w:rsidRPr="00794A31" w:rsidRDefault="00500A4B" w:rsidP="00D015BC">
      <w:pPr>
        <w:pStyle w:val="NoSpacing"/>
        <w:jc w:val="center"/>
        <w:rPr>
          <w:rFonts w:ascii="Georgia" w:hAnsi="Georgia"/>
          <w:color w:val="000000" w:themeColor="text1"/>
          <w:sz w:val="22"/>
          <w:szCs w:val="22"/>
        </w:rPr>
      </w:pPr>
    </w:p>
    <w:p w14:paraId="37623B82" w14:textId="236E9092" w:rsidR="00E9598B" w:rsidRPr="00794A31" w:rsidRDefault="00194625" w:rsidP="00194625">
      <w:pPr>
        <w:tabs>
          <w:tab w:val="center" w:pos="1440"/>
          <w:tab w:val="center" w:pos="5220"/>
          <w:tab w:val="center" w:pos="8550"/>
        </w:tabs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ab/>
      </w:r>
      <w:r w:rsidR="000A546F" w:rsidRPr="00794A31">
        <w:rPr>
          <w:rFonts w:ascii="Calibri" w:hAnsi="Calibri" w:cs="Arial"/>
          <w:color w:val="000000" w:themeColor="text1"/>
          <w:sz w:val="22"/>
          <w:szCs w:val="22"/>
        </w:rPr>
        <w:t>Glen R. Ausmus,</w:t>
      </w:r>
      <w:r w:rsidR="009A551E" w:rsidRPr="00794A31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AD4FC7" w:rsidRPr="00794A31">
        <w:rPr>
          <w:rFonts w:ascii="Calibri" w:hAnsi="Calibri" w:cs="Arial"/>
          <w:color w:val="000000" w:themeColor="text1"/>
          <w:sz w:val="22"/>
          <w:szCs w:val="22"/>
        </w:rPr>
        <w:t xml:space="preserve">Two Buttes, </w:t>
      </w:r>
      <w:r w:rsidR="00BE1179" w:rsidRPr="00794A31">
        <w:rPr>
          <w:rFonts w:ascii="Calibri" w:hAnsi="Calibri" w:cs="Arial"/>
          <w:color w:val="000000" w:themeColor="text1"/>
          <w:sz w:val="22"/>
          <w:szCs w:val="22"/>
        </w:rPr>
        <w:t>District</w:t>
      </w:r>
      <w:r w:rsidR="00E9598B" w:rsidRPr="00794A31">
        <w:rPr>
          <w:rFonts w:ascii="Calibri" w:hAnsi="Calibri" w:cs="Arial"/>
          <w:color w:val="000000" w:themeColor="text1"/>
          <w:sz w:val="22"/>
          <w:szCs w:val="22"/>
        </w:rPr>
        <w:t xml:space="preserve"> I</w:t>
      </w:r>
      <w:r>
        <w:rPr>
          <w:rFonts w:ascii="Calibri" w:hAnsi="Calibri" w:cs="Arial"/>
          <w:color w:val="000000" w:themeColor="text1"/>
          <w:sz w:val="22"/>
          <w:szCs w:val="22"/>
        </w:rPr>
        <w:tab/>
      </w:r>
      <w:r w:rsidR="00135634">
        <w:rPr>
          <w:rFonts w:ascii="Calibri" w:hAnsi="Calibri" w:cs="Arial"/>
          <w:color w:val="000000" w:themeColor="text1"/>
          <w:sz w:val="22"/>
          <w:szCs w:val="22"/>
        </w:rPr>
        <w:t>Shiloh Freed</w:t>
      </w:r>
      <w:r w:rsidR="00E9598B" w:rsidRPr="00794A31">
        <w:rPr>
          <w:rFonts w:ascii="Calibri" w:hAnsi="Calibri" w:cs="Arial"/>
          <w:color w:val="000000" w:themeColor="text1"/>
          <w:sz w:val="22"/>
          <w:szCs w:val="22"/>
        </w:rPr>
        <w:t>, Campo, District II</w:t>
      </w:r>
      <w:r>
        <w:rPr>
          <w:rFonts w:ascii="Calibri" w:hAnsi="Calibri" w:cs="Arial"/>
          <w:color w:val="000000" w:themeColor="text1"/>
          <w:sz w:val="22"/>
          <w:szCs w:val="22"/>
        </w:rPr>
        <w:tab/>
      </w:r>
      <w:r w:rsidR="00FF4D80">
        <w:rPr>
          <w:rFonts w:ascii="Calibri" w:hAnsi="Calibri" w:cs="Arial"/>
          <w:color w:val="000000" w:themeColor="text1"/>
          <w:sz w:val="22"/>
          <w:szCs w:val="22"/>
        </w:rPr>
        <w:t>Rick Butler</w:t>
      </w:r>
      <w:r w:rsidR="00E9598B" w:rsidRPr="00794A31">
        <w:rPr>
          <w:rFonts w:ascii="Calibri" w:hAnsi="Calibri" w:cs="Arial"/>
          <w:color w:val="000000" w:themeColor="text1"/>
          <w:sz w:val="22"/>
          <w:szCs w:val="22"/>
        </w:rPr>
        <w:t>, Pritchett, District III</w:t>
      </w:r>
    </w:p>
    <w:p w14:paraId="4E91A891" w14:textId="29ED041E" w:rsidR="00850D75" w:rsidRPr="00794A31" w:rsidRDefault="00194625" w:rsidP="00194625">
      <w:pPr>
        <w:tabs>
          <w:tab w:val="center" w:pos="1440"/>
          <w:tab w:val="center" w:pos="5220"/>
          <w:tab w:val="center" w:pos="8550"/>
        </w:tabs>
        <w:jc w:val="both"/>
        <w:rPr>
          <w:rFonts w:ascii="Calibri" w:hAnsi="Calibri" w:cs="Arial"/>
          <w:color w:val="683104"/>
          <w:sz w:val="22"/>
          <w:szCs w:val="22"/>
        </w:rPr>
      </w:pPr>
      <w:r>
        <w:tab/>
      </w:r>
      <w:hyperlink r:id="rId8" w:history="1">
        <w:r w:rsidR="00AD4FC7" w:rsidRPr="00794A31">
          <w:rPr>
            <w:rStyle w:val="Hyperlink"/>
            <w:rFonts w:ascii="Calibri" w:hAnsi="Calibri" w:cs="Arial"/>
            <w:sz w:val="22"/>
            <w:szCs w:val="22"/>
          </w:rPr>
          <w:t>sausmus@bacacountyco.gov</w:t>
        </w:r>
      </w:hyperlink>
      <w:r w:rsidRPr="00194625">
        <w:rPr>
          <w:rStyle w:val="Hyperlink"/>
          <w:rFonts w:ascii="Calibri" w:hAnsi="Calibri" w:cs="Arial"/>
          <w:sz w:val="22"/>
          <w:szCs w:val="22"/>
          <w:u w:val="none"/>
        </w:rPr>
        <w:tab/>
      </w:r>
      <w:hyperlink r:id="rId9" w:history="1">
        <w:r w:rsidR="00844295" w:rsidRPr="00FB735D">
          <w:rPr>
            <w:rStyle w:val="Hyperlink"/>
            <w:rFonts w:ascii="Calibri" w:hAnsi="Calibri" w:cs="Arial"/>
            <w:sz w:val="22"/>
            <w:szCs w:val="22"/>
          </w:rPr>
          <w:t>sfreed@bacacountyco.gov</w:t>
        </w:r>
      </w:hyperlink>
      <w:r w:rsidRPr="00194625">
        <w:tab/>
      </w:r>
      <w:hyperlink r:id="rId10" w:history="1">
        <w:r w:rsidR="00FF4D80" w:rsidRPr="00F74F49">
          <w:rPr>
            <w:rStyle w:val="Hyperlink"/>
            <w:rFonts w:ascii="Calibri" w:hAnsi="Calibri" w:cs="Arial"/>
            <w:sz w:val="22"/>
            <w:szCs w:val="22"/>
          </w:rPr>
          <w:t>rbutler@bacacountyco.gov</w:t>
        </w:r>
      </w:hyperlink>
    </w:p>
    <w:p w14:paraId="44FCA14F" w14:textId="77777777" w:rsidR="00623E3C" w:rsidRDefault="00623E3C" w:rsidP="0012168C">
      <w:pPr>
        <w:tabs>
          <w:tab w:val="right" w:pos="9360"/>
          <w:tab w:val="right" w:pos="10800"/>
        </w:tabs>
        <w:jc w:val="both"/>
        <w:rPr>
          <w:rFonts w:ascii="Calibri" w:hAnsi="Calibri" w:cs="Arial"/>
          <w:color w:val="683104"/>
          <w:sz w:val="22"/>
          <w:szCs w:val="22"/>
        </w:rPr>
      </w:pPr>
    </w:p>
    <w:p w14:paraId="2AC53D5A" w14:textId="77777777" w:rsidR="00577AC4" w:rsidRDefault="00577AC4" w:rsidP="00577AC4">
      <w:pPr>
        <w:rPr>
          <w:rFonts w:ascii="Calibri" w:hAnsi="Calibri" w:cs="Arial"/>
          <w:color w:val="683104"/>
          <w:sz w:val="22"/>
          <w:szCs w:val="22"/>
        </w:rPr>
      </w:pPr>
    </w:p>
    <w:p w14:paraId="6564FDA9" w14:textId="77777777" w:rsidR="0085404D" w:rsidRDefault="0085404D" w:rsidP="00577AC4"/>
    <w:p w14:paraId="6E642EF5" w14:textId="505CCDE7" w:rsidR="0085404D" w:rsidRPr="0085404D" w:rsidRDefault="0085404D" w:rsidP="0085404D">
      <w:pPr>
        <w:jc w:val="center"/>
        <w:rPr>
          <w:b/>
          <w:color w:val="FF0000"/>
          <w:sz w:val="70"/>
          <w:szCs w:val="70"/>
        </w:rPr>
      </w:pPr>
      <w:r w:rsidRPr="0085404D">
        <w:rPr>
          <w:b/>
          <w:color w:val="FF0000"/>
          <w:sz w:val="70"/>
          <w:szCs w:val="70"/>
        </w:rPr>
        <w:t>NOTICE</w:t>
      </w:r>
    </w:p>
    <w:p w14:paraId="146A62CB" w14:textId="77777777" w:rsidR="0085404D" w:rsidRDefault="0085404D" w:rsidP="00577AC4"/>
    <w:p w14:paraId="30DBAC04" w14:textId="77777777" w:rsidR="0085404D" w:rsidRPr="008057F6" w:rsidRDefault="0085404D" w:rsidP="0085404D">
      <w:pPr>
        <w:jc w:val="center"/>
        <w:rPr>
          <w:sz w:val="50"/>
          <w:szCs w:val="50"/>
        </w:rPr>
      </w:pPr>
      <w:r w:rsidRPr="008057F6">
        <w:rPr>
          <w:b/>
          <w:sz w:val="50"/>
          <w:szCs w:val="50"/>
        </w:rPr>
        <w:t>Baca County Courthouse Public Closure</w:t>
      </w:r>
      <w:r w:rsidRPr="008057F6">
        <w:rPr>
          <w:sz w:val="50"/>
          <w:szCs w:val="50"/>
        </w:rPr>
        <w:t xml:space="preserve"> </w:t>
      </w:r>
    </w:p>
    <w:p w14:paraId="489A8EEC" w14:textId="77777777" w:rsidR="0085404D" w:rsidRDefault="0085404D" w:rsidP="0085404D">
      <w:pPr>
        <w:jc w:val="center"/>
        <w:rPr>
          <w:sz w:val="28"/>
          <w:szCs w:val="28"/>
        </w:rPr>
      </w:pPr>
    </w:p>
    <w:p w14:paraId="75CEF151" w14:textId="313A1703" w:rsidR="008057F6" w:rsidRPr="008057F6" w:rsidRDefault="0085404D" w:rsidP="008057F6">
      <w:pPr>
        <w:jc w:val="both"/>
        <w:rPr>
          <w:sz w:val="32"/>
          <w:szCs w:val="32"/>
        </w:rPr>
      </w:pPr>
      <w:r w:rsidRPr="008057F6">
        <w:rPr>
          <w:sz w:val="32"/>
          <w:szCs w:val="32"/>
        </w:rPr>
        <w:t>In</w:t>
      </w:r>
      <w:r w:rsidR="00EB7376" w:rsidRPr="00EB7376">
        <w:rPr>
          <w:sz w:val="32"/>
          <w:szCs w:val="32"/>
        </w:rPr>
        <w:t xml:space="preserve"> an effort to</w:t>
      </w:r>
      <w:r w:rsidR="00EB7376">
        <w:rPr>
          <w:sz w:val="32"/>
          <w:szCs w:val="32"/>
        </w:rPr>
        <w:t xml:space="preserve"> </w:t>
      </w:r>
      <w:r w:rsidR="00EB7376" w:rsidRPr="00EB7376">
        <w:rPr>
          <w:sz w:val="32"/>
          <w:szCs w:val="32"/>
        </w:rPr>
        <w:t>do our part to prevent the spread of COVID-19</w:t>
      </w:r>
      <w:r w:rsidR="00EB7376">
        <w:rPr>
          <w:sz w:val="32"/>
          <w:szCs w:val="32"/>
        </w:rPr>
        <w:t>,</w:t>
      </w:r>
      <w:r w:rsidRPr="008057F6">
        <w:rPr>
          <w:sz w:val="32"/>
          <w:szCs w:val="32"/>
        </w:rPr>
        <w:t xml:space="preserve"> Baca County Public Health</w:t>
      </w:r>
      <w:r w:rsidR="00EB7376">
        <w:rPr>
          <w:sz w:val="32"/>
          <w:szCs w:val="32"/>
        </w:rPr>
        <w:t xml:space="preserve"> in coordination with the </w:t>
      </w:r>
      <w:r w:rsidRPr="008057F6">
        <w:rPr>
          <w:sz w:val="32"/>
          <w:szCs w:val="32"/>
        </w:rPr>
        <w:t xml:space="preserve">Baca County Commissioners </w:t>
      </w:r>
      <w:r w:rsidR="00EB7376">
        <w:rPr>
          <w:sz w:val="32"/>
          <w:szCs w:val="32"/>
        </w:rPr>
        <w:t>will be</w:t>
      </w:r>
      <w:r w:rsidRPr="008057F6">
        <w:rPr>
          <w:sz w:val="32"/>
          <w:szCs w:val="32"/>
        </w:rPr>
        <w:t xml:space="preserve"> closing the Baca County offices to walk-in customers starting March 24, 2020. The courthouse building will be open for scheduled court appearances. Limited county staff will be in their respective offices to take your calls</w:t>
      </w:r>
      <w:r w:rsidR="009D47FE">
        <w:rPr>
          <w:sz w:val="32"/>
          <w:szCs w:val="32"/>
        </w:rPr>
        <w:t xml:space="preserve"> and set up appointments</w:t>
      </w:r>
      <w:r w:rsidRPr="008057F6">
        <w:rPr>
          <w:sz w:val="32"/>
          <w:szCs w:val="32"/>
        </w:rPr>
        <w:t xml:space="preserve">. The “ballot drop box” located </w:t>
      </w:r>
      <w:r w:rsidR="008057F6">
        <w:rPr>
          <w:sz w:val="32"/>
          <w:szCs w:val="32"/>
        </w:rPr>
        <w:t>near</w:t>
      </w:r>
      <w:r w:rsidRPr="008057F6">
        <w:rPr>
          <w:sz w:val="32"/>
          <w:szCs w:val="32"/>
        </w:rPr>
        <w:t xml:space="preserve"> the </w:t>
      </w:r>
      <w:r w:rsidR="008057F6">
        <w:rPr>
          <w:sz w:val="32"/>
          <w:szCs w:val="32"/>
        </w:rPr>
        <w:t>courthouse entrance</w:t>
      </w:r>
      <w:r w:rsidRPr="008057F6">
        <w:rPr>
          <w:sz w:val="32"/>
          <w:szCs w:val="32"/>
        </w:rPr>
        <w:t xml:space="preserve"> will be available for property tax payments and license plate renewals. Please ensure that payment envelopes are sealed. Contact the individual offices for other services. </w:t>
      </w:r>
    </w:p>
    <w:p w14:paraId="44318A33" w14:textId="77777777" w:rsidR="008057F6" w:rsidRDefault="008057F6" w:rsidP="0085404D">
      <w:pPr>
        <w:jc w:val="center"/>
        <w:rPr>
          <w:sz w:val="28"/>
          <w:szCs w:val="28"/>
        </w:rPr>
      </w:pPr>
    </w:p>
    <w:p w14:paraId="10E07D6C" w14:textId="77777777" w:rsidR="0084368D" w:rsidRDefault="0084368D" w:rsidP="008057F6">
      <w:pPr>
        <w:rPr>
          <w:sz w:val="28"/>
          <w:szCs w:val="28"/>
        </w:rPr>
      </w:pPr>
    </w:p>
    <w:p w14:paraId="3937C2ED" w14:textId="033B3157" w:rsidR="0084368D" w:rsidRDefault="0084368D" w:rsidP="008057F6">
      <w:pPr>
        <w:rPr>
          <w:sz w:val="28"/>
          <w:szCs w:val="28"/>
        </w:rPr>
      </w:pPr>
      <w:r>
        <w:rPr>
          <w:sz w:val="28"/>
          <w:szCs w:val="28"/>
        </w:rPr>
        <w:t>Commissioner’s Office:  719-523-6532</w:t>
      </w:r>
    </w:p>
    <w:p w14:paraId="35C86653" w14:textId="7AE18853" w:rsidR="0084368D" w:rsidRDefault="0084368D" w:rsidP="008057F6">
      <w:pPr>
        <w:rPr>
          <w:sz w:val="28"/>
          <w:szCs w:val="28"/>
        </w:rPr>
      </w:pPr>
      <w:r>
        <w:rPr>
          <w:sz w:val="28"/>
          <w:szCs w:val="28"/>
        </w:rPr>
        <w:t>Health Nurse:  719-523-6621</w:t>
      </w:r>
    </w:p>
    <w:p w14:paraId="0F7B2E29" w14:textId="0F9917C7" w:rsidR="008057F6" w:rsidRDefault="0085404D" w:rsidP="008057F6">
      <w:pPr>
        <w:rPr>
          <w:sz w:val="28"/>
          <w:szCs w:val="28"/>
        </w:rPr>
      </w:pPr>
      <w:r w:rsidRPr="0085404D">
        <w:rPr>
          <w:sz w:val="28"/>
          <w:szCs w:val="28"/>
        </w:rPr>
        <w:t>Clerk</w:t>
      </w:r>
      <w:r w:rsidR="008057F6">
        <w:rPr>
          <w:sz w:val="28"/>
          <w:szCs w:val="28"/>
        </w:rPr>
        <w:t xml:space="preserve"> and Recorder</w:t>
      </w:r>
      <w:r w:rsidRPr="0085404D">
        <w:rPr>
          <w:sz w:val="28"/>
          <w:szCs w:val="28"/>
        </w:rPr>
        <w:t>: 719-</w:t>
      </w:r>
      <w:r w:rsidR="008057F6">
        <w:rPr>
          <w:sz w:val="28"/>
          <w:szCs w:val="28"/>
        </w:rPr>
        <w:t>523</w:t>
      </w:r>
      <w:r w:rsidRPr="0085404D">
        <w:rPr>
          <w:sz w:val="28"/>
          <w:szCs w:val="28"/>
        </w:rPr>
        <w:t>-</w:t>
      </w:r>
      <w:r w:rsidR="008057F6">
        <w:rPr>
          <w:sz w:val="28"/>
          <w:szCs w:val="28"/>
        </w:rPr>
        <w:t>4372</w:t>
      </w:r>
    </w:p>
    <w:p w14:paraId="6345587D" w14:textId="74C9575F" w:rsidR="008057F6" w:rsidRDefault="0085404D" w:rsidP="008057F6">
      <w:pPr>
        <w:rPr>
          <w:sz w:val="28"/>
          <w:szCs w:val="28"/>
        </w:rPr>
      </w:pPr>
      <w:r w:rsidRPr="0085404D">
        <w:rPr>
          <w:sz w:val="28"/>
          <w:szCs w:val="28"/>
        </w:rPr>
        <w:t>Treasurer: 719-</w:t>
      </w:r>
      <w:r w:rsidR="008057F6">
        <w:rPr>
          <w:sz w:val="28"/>
          <w:szCs w:val="28"/>
        </w:rPr>
        <w:t>523</w:t>
      </w:r>
      <w:r w:rsidRPr="0085404D">
        <w:rPr>
          <w:sz w:val="28"/>
          <w:szCs w:val="28"/>
        </w:rPr>
        <w:t>-</w:t>
      </w:r>
      <w:r w:rsidR="008057F6">
        <w:rPr>
          <w:sz w:val="28"/>
          <w:szCs w:val="28"/>
        </w:rPr>
        <w:t>4262</w:t>
      </w:r>
    </w:p>
    <w:p w14:paraId="78FDA87D" w14:textId="6DCFAFFB" w:rsidR="0085404D" w:rsidRPr="0085404D" w:rsidRDefault="0085404D" w:rsidP="008057F6">
      <w:pPr>
        <w:rPr>
          <w:rFonts w:ascii="Calibri" w:hAnsi="Calibri" w:cs="Arial"/>
          <w:color w:val="683104"/>
          <w:sz w:val="28"/>
          <w:szCs w:val="28"/>
        </w:rPr>
      </w:pPr>
      <w:bookmarkStart w:id="0" w:name="_GoBack"/>
      <w:bookmarkEnd w:id="0"/>
      <w:r w:rsidRPr="0085404D">
        <w:rPr>
          <w:sz w:val="28"/>
          <w:szCs w:val="28"/>
        </w:rPr>
        <w:t>Assessor: 719-</w:t>
      </w:r>
      <w:r w:rsidR="008057F6">
        <w:rPr>
          <w:sz w:val="28"/>
          <w:szCs w:val="28"/>
        </w:rPr>
        <w:t>523</w:t>
      </w:r>
      <w:r w:rsidRPr="0085404D">
        <w:rPr>
          <w:sz w:val="28"/>
          <w:szCs w:val="28"/>
        </w:rPr>
        <w:t>-</w:t>
      </w:r>
      <w:r w:rsidR="008057F6">
        <w:rPr>
          <w:sz w:val="28"/>
          <w:szCs w:val="28"/>
        </w:rPr>
        <w:t>4332</w:t>
      </w:r>
    </w:p>
    <w:sectPr w:rsidR="0085404D" w:rsidRPr="0085404D" w:rsidSect="00F267A3">
      <w:pgSz w:w="12240" w:h="15840"/>
      <w:pgMar w:top="245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86716" w14:textId="77777777" w:rsidR="00DC67E3" w:rsidRDefault="00DC67E3" w:rsidP="0067779C">
      <w:r>
        <w:separator/>
      </w:r>
    </w:p>
  </w:endnote>
  <w:endnote w:type="continuationSeparator" w:id="0">
    <w:p w14:paraId="02FA9C3F" w14:textId="77777777" w:rsidR="00DC67E3" w:rsidRDefault="00DC67E3" w:rsidP="006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29644" w14:textId="77777777" w:rsidR="00DC67E3" w:rsidRDefault="00DC67E3" w:rsidP="0067779C">
      <w:r>
        <w:separator/>
      </w:r>
    </w:p>
  </w:footnote>
  <w:footnote w:type="continuationSeparator" w:id="0">
    <w:p w14:paraId="5AFD72B1" w14:textId="77777777" w:rsidR="00DC67E3" w:rsidRDefault="00DC67E3" w:rsidP="0067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6F"/>
    <w:rsid w:val="0000287B"/>
    <w:rsid w:val="0003288C"/>
    <w:rsid w:val="00073508"/>
    <w:rsid w:val="000A378C"/>
    <w:rsid w:val="000A4883"/>
    <w:rsid w:val="000A546F"/>
    <w:rsid w:val="000E4316"/>
    <w:rsid w:val="000F0A4D"/>
    <w:rsid w:val="000F2467"/>
    <w:rsid w:val="00117971"/>
    <w:rsid w:val="0012168C"/>
    <w:rsid w:val="00135634"/>
    <w:rsid w:val="001409F8"/>
    <w:rsid w:val="00194625"/>
    <w:rsid w:val="0021523B"/>
    <w:rsid w:val="0031439E"/>
    <w:rsid w:val="003347E9"/>
    <w:rsid w:val="00380664"/>
    <w:rsid w:val="003A60BD"/>
    <w:rsid w:val="003E42B9"/>
    <w:rsid w:val="00415848"/>
    <w:rsid w:val="00424BF4"/>
    <w:rsid w:val="004560B0"/>
    <w:rsid w:val="004668BB"/>
    <w:rsid w:val="00481BAB"/>
    <w:rsid w:val="004A0CB5"/>
    <w:rsid w:val="004B54D7"/>
    <w:rsid w:val="004D363D"/>
    <w:rsid w:val="004E52CA"/>
    <w:rsid w:val="004F0519"/>
    <w:rsid w:val="00500A4B"/>
    <w:rsid w:val="0050509C"/>
    <w:rsid w:val="00513E5C"/>
    <w:rsid w:val="00516F29"/>
    <w:rsid w:val="005434E1"/>
    <w:rsid w:val="00551199"/>
    <w:rsid w:val="005512AD"/>
    <w:rsid w:val="00552330"/>
    <w:rsid w:val="005541A4"/>
    <w:rsid w:val="00577AC4"/>
    <w:rsid w:val="0058063C"/>
    <w:rsid w:val="005B09E2"/>
    <w:rsid w:val="005B3588"/>
    <w:rsid w:val="005F04B2"/>
    <w:rsid w:val="005F118F"/>
    <w:rsid w:val="00623E3C"/>
    <w:rsid w:val="0064052E"/>
    <w:rsid w:val="0067779C"/>
    <w:rsid w:val="006C3BCF"/>
    <w:rsid w:val="006E1B82"/>
    <w:rsid w:val="007017EF"/>
    <w:rsid w:val="0073385A"/>
    <w:rsid w:val="007346EA"/>
    <w:rsid w:val="00766D77"/>
    <w:rsid w:val="00774761"/>
    <w:rsid w:val="00793E2E"/>
    <w:rsid w:val="00794A31"/>
    <w:rsid w:val="007B393D"/>
    <w:rsid w:val="007E3167"/>
    <w:rsid w:val="008057F6"/>
    <w:rsid w:val="0084368D"/>
    <w:rsid w:val="00844295"/>
    <w:rsid w:val="00850D75"/>
    <w:rsid w:val="0085404D"/>
    <w:rsid w:val="00854D8C"/>
    <w:rsid w:val="0087289F"/>
    <w:rsid w:val="00880B7B"/>
    <w:rsid w:val="008A08BB"/>
    <w:rsid w:val="008C3D20"/>
    <w:rsid w:val="008E17BC"/>
    <w:rsid w:val="009076ED"/>
    <w:rsid w:val="00931521"/>
    <w:rsid w:val="00956529"/>
    <w:rsid w:val="00993A65"/>
    <w:rsid w:val="009A551E"/>
    <w:rsid w:val="009C0F0F"/>
    <w:rsid w:val="009D47FE"/>
    <w:rsid w:val="009E33A3"/>
    <w:rsid w:val="009E7FF1"/>
    <w:rsid w:val="00A07988"/>
    <w:rsid w:val="00A13473"/>
    <w:rsid w:val="00A16BFF"/>
    <w:rsid w:val="00A16E5E"/>
    <w:rsid w:val="00A228EA"/>
    <w:rsid w:val="00A551F7"/>
    <w:rsid w:val="00A939B1"/>
    <w:rsid w:val="00AC05BE"/>
    <w:rsid w:val="00AC7251"/>
    <w:rsid w:val="00AD4FC7"/>
    <w:rsid w:val="00AD5269"/>
    <w:rsid w:val="00AF7695"/>
    <w:rsid w:val="00B30DDE"/>
    <w:rsid w:val="00B51EFC"/>
    <w:rsid w:val="00B5220D"/>
    <w:rsid w:val="00B53FDC"/>
    <w:rsid w:val="00BA2BA1"/>
    <w:rsid w:val="00BC0F03"/>
    <w:rsid w:val="00BD2912"/>
    <w:rsid w:val="00BE1179"/>
    <w:rsid w:val="00C10F88"/>
    <w:rsid w:val="00C27F3C"/>
    <w:rsid w:val="00C31C72"/>
    <w:rsid w:val="00C4016E"/>
    <w:rsid w:val="00C41E06"/>
    <w:rsid w:val="00C70E53"/>
    <w:rsid w:val="00C81D97"/>
    <w:rsid w:val="00CD7CB3"/>
    <w:rsid w:val="00CE10F5"/>
    <w:rsid w:val="00CE71E5"/>
    <w:rsid w:val="00CF3EFA"/>
    <w:rsid w:val="00D015BC"/>
    <w:rsid w:val="00D64981"/>
    <w:rsid w:val="00D64C9A"/>
    <w:rsid w:val="00DA4A18"/>
    <w:rsid w:val="00DB5490"/>
    <w:rsid w:val="00DC67E3"/>
    <w:rsid w:val="00DE238C"/>
    <w:rsid w:val="00DF6087"/>
    <w:rsid w:val="00E5102A"/>
    <w:rsid w:val="00E659C9"/>
    <w:rsid w:val="00E82B76"/>
    <w:rsid w:val="00E87805"/>
    <w:rsid w:val="00E9251A"/>
    <w:rsid w:val="00E9598B"/>
    <w:rsid w:val="00EA2A7C"/>
    <w:rsid w:val="00EB114A"/>
    <w:rsid w:val="00EB7376"/>
    <w:rsid w:val="00EC285C"/>
    <w:rsid w:val="00ED1BC3"/>
    <w:rsid w:val="00ED2BC1"/>
    <w:rsid w:val="00EF2638"/>
    <w:rsid w:val="00F12D4E"/>
    <w:rsid w:val="00F21146"/>
    <w:rsid w:val="00F267A3"/>
    <w:rsid w:val="00F31216"/>
    <w:rsid w:val="00F7233A"/>
    <w:rsid w:val="00FC2FEA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5198F1"/>
  <w15:chartTrackingRefBased/>
  <w15:docId w15:val="{7B4AB77A-4DBB-4D32-8015-82507994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7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46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546F"/>
    <w:pPr>
      <w:tabs>
        <w:tab w:val="right" w:pos="10080"/>
      </w:tabs>
      <w:jc w:val="center"/>
    </w:pPr>
    <w:rPr>
      <w:sz w:val="40"/>
    </w:rPr>
  </w:style>
  <w:style w:type="character" w:customStyle="1" w:styleId="TitleChar">
    <w:name w:val="Title Char"/>
    <w:link w:val="Title"/>
    <w:rsid w:val="000A546F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0A546F"/>
    <w:pPr>
      <w:tabs>
        <w:tab w:val="right" w:pos="10080"/>
      </w:tabs>
      <w:jc w:val="center"/>
    </w:pPr>
    <w:rPr>
      <w:b/>
      <w:bCs/>
    </w:rPr>
  </w:style>
  <w:style w:type="character" w:customStyle="1" w:styleId="SubtitleChar">
    <w:name w:val="Subtitle Char"/>
    <w:link w:val="Subtitle"/>
    <w:rsid w:val="000A54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5102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79C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777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7779C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850D75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850D75"/>
    <w:rPr>
      <w:i/>
      <w:iCs/>
      <w:color w:val="AF5FFF"/>
    </w:rPr>
  </w:style>
  <w:style w:type="character" w:styleId="Strong">
    <w:name w:val="Strong"/>
    <w:uiPriority w:val="22"/>
    <w:qFormat/>
    <w:rsid w:val="00850D7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4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smus@bacacountyc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butler@bacacountyc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freed@bacacountyc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75CB-8C30-494D-9920-FC612575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Links>
    <vt:vector size="18" baseType="variant"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mailto:dormiston@bacacountco.gov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mailto:pdawson@bacacountyco.gov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mailto:sausmus@bacacountyco.gov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cp:lastModifiedBy>Pat Smith</cp:lastModifiedBy>
  <cp:revision>2</cp:revision>
  <cp:lastPrinted>2016-04-20T14:18:00Z</cp:lastPrinted>
  <dcterms:created xsi:type="dcterms:W3CDTF">2020-03-23T22:30:00Z</dcterms:created>
  <dcterms:modified xsi:type="dcterms:W3CDTF">2020-03-23T22:30:00Z</dcterms:modified>
</cp:coreProperties>
</file>