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E826" w14:textId="77777777" w:rsidR="00F0264C" w:rsidRPr="00EE0D5D" w:rsidRDefault="00CB19CF" w:rsidP="00CB19CF">
      <w:pPr>
        <w:jc w:val="center"/>
        <w:rPr>
          <w:sz w:val="28"/>
        </w:rPr>
      </w:pPr>
      <w:r w:rsidRPr="00EE0D5D">
        <w:rPr>
          <w:sz w:val="28"/>
        </w:rPr>
        <w:t>COST SHARE AVAILABLE ON BINDWEED CONTROL</w:t>
      </w:r>
    </w:p>
    <w:p w14:paraId="28E3BCCB" w14:textId="77777777" w:rsidR="00CB19CF" w:rsidRPr="00EE0D5D" w:rsidRDefault="00CB19CF" w:rsidP="00CB19CF">
      <w:pPr>
        <w:rPr>
          <w:sz w:val="28"/>
        </w:rPr>
      </w:pPr>
    </w:p>
    <w:p w14:paraId="43CE7A0F" w14:textId="77777777" w:rsidR="00CB19CF" w:rsidRPr="00EE0D5D" w:rsidRDefault="00CB19CF" w:rsidP="00CB19CF">
      <w:pPr>
        <w:rPr>
          <w:sz w:val="28"/>
        </w:rPr>
      </w:pPr>
    </w:p>
    <w:p w14:paraId="632D61C5" w14:textId="1721CB75" w:rsidR="00CB19CF" w:rsidRPr="00EE0D5D" w:rsidRDefault="009E6A9C" w:rsidP="00CB19CF">
      <w:pPr>
        <w:rPr>
          <w:sz w:val="28"/>
        </w:rPr>
      </w:pPr>
      <w:r w:rsidRPr="00EE0D5D">
        <w:rPr>
          <w:sz w:val="28"/>
        </w:rPr>
        <w:t>The Baca County Commi</w:t>
      </w:r>
      <w:r w:rsidR="00CB19CF" w:rsidRPr="00EE0D5D">
        <w:rPr>
          <w:sz w:val="28"/>
        </w:rPr>
        <w:t>ssioners and the Baca County Weed Board have announced the availability of $50,000 for cost sharing on bindweed control.  Land</w:t>
      </w:r>
      <w:r w:rsidR="002F6F29">
        <w:rPr>
          <w:sz w:val="28"/>
        </w:rPr>
        <w:t>o</w:t>
      </w:r>
      <w:r w:rsidR="00CB19CF" w:rsidRPr="00EE0D5D">
        <w:rPr>
          <w:sz w:val="28"/>
        </w:rPr>
        <w:t>wners and producers in Baca County are eligible to apply for cost share in Baca County for bindweed sprayed from November 1, 201</w:t>
      </w:r>
      <w:r w:rsidR="00116A66">
        <w:rPr>
          <w:sz w:val="28"/>
        </w:rPr>
        <w:t>8</w:t>
      </w:r>
      <w:r w:rsidR="00F73E2E" w:rsidRPr="00EE0D5D">
        <w:rPr>
          <w:sz w:val="28"/>
        </w:rPr>
        <w:t xml:space="preserve"> through October 31, 201</w:t>
      </w:r>
      <w:r w:rsidR="00116A66">
        <w:rPr>
          <w:sz w:val="28"/>
        </w:rPr>
        <w:t>9</w:t>
      </w:r>
      <w:r w:rsidR="00CB19CF" w:rsidRPr="00EE0D5D">
        <w:rPr>
          <w:sz w:val="28"/>
        </w:rPr>
        <w:t xml:space="preserve">.  Amounts up to, but not exceeding, 50 percent cost share may be available, depending upon the number of Baca County landowners who apply.  The only chemicals that cost share is available for is </w:t>
      </w:r>
      <w:proofErr w:type="spellStart"/>
      <w:r w:rsidR="00CB19CF" w:rsidRPr="00EE0D5D">
        <w:rPr>
          <w:sz w:val="28"/>
        </w:rPr>
        <w:t>Tordon</w:t>
      </w:r>
      <w:proofErr w:type="spellEnd"/>
      <w:r w:rsidR="00CB19CF" w:rsidRPr="00EE0D5D">
        <w:rPr>
          <w:sz w:val="28"/>
        </w:rPr>
        <w:t xml:space="preserve"> and Generic Brands of </w:t>
      </w:r>
      <w:proofErr w:type="spellStart"/>
      <w:r w:rsidR="00CB19CF" w:rsidRPr="00EE0D5D">
        <w:rPr>
          <w:sz w:val="28"/>
        </w:rPr>
        <w:t>Tordon</w:t>
      </w:r>
      <w:proofErr w:type="spellEnd"/>
      <w:r w:rsidR="00CB19CF" w:rsidRPr="00EE0D5D">
        <w:rPr>
          <w:sz w:val="28"/>
        </w:rPr>
        <w:t xml:space="preserve"> such as Outpost 22K and Triumph.</w:t>
      </w:r>
    </w:p>
    <w:p w14:paraId="5F0CB7FA" w14:textId="77777777" w:rsidR="00CB19CF" w:rsidRPr="00EE0D5D" w:rsidRDefault="00CB19CF" w:rsidP="00CB19CF">
      <w:pPr>
        <w:rPr>
          <w:sz w:val="28"/>
        </w:rPr>
      </w:pPr>
    </w:p>
    <w:p w14:paraId="05FAE3DD" w14:textId="054E4A3A" w:rsidR="00944BE8" w:rsidRPr="00944BE8" w:rsidRDefault="00CB19CF" w:rsidP="00CB19CF">
      <w:pPr>
        <w:rPr>
          <w:b/>
          <w:i/>
          <w:sz w:val="28"/>
        </w:rPr>
      </w:pPr>
      <w:r w:rsidRPr="00EE0D5D">
        <w:rPr>
          <w:b/>
          <w:i/>
          <w:sz w:val="28"/>
          <w:highlight w:val="yellow"/>
        </w:rPr>
        <w:t xml:space="preserve">To apply for the cost share, producers/landowners need an invoice for chemical, proof of purchase in </w:t>
      </w:r>
      <w:r w:rsidR="00EE0D5D">
        <w:rPr>
          <w:b/>
          <w:i/>
          <w:sz w:val="28"/>
          <w:highlight w:val="yellow"/>
        </w:rPr>
        <w:t xml:space="preserve">the </w:t>
      </w:r>
      <w:r w:rsidR="00EE0D5D" w:rsidRPr="00EE0D5D">
        <w:rPr>
          <w:b/>
          <w:i/>
          <w:sz w:val="28"/>
          <w:highlight w:val="yellow"/>
        </w:rPr>
        <w:t>form</w:t>
      </w:r>
      <w:r w:rsidRPr="00EE0D5D">
        <w:rPr>
          <w:b/>
          <w:i/>
          <w:sz w:val="28"/>
          <w:highlight w:val="yellow"/>
        </w:rPr>
        <w:t xml:space="preserve"> of a cancelled check</w:t>
      </w:r>
      <w:r w:rsidR="00A80111">
        <w:rPr>
          <w:b/>
          <w:i/>
          <w:sz w:val="28"/>
          <w:highlight w:val="yellow"/>
        </w:rPr>
        <w:t xml:space="preserve"> (a signed invoice for proof of payment will no longer be accepted)</w:t>
      </w:r>
      <w:r w:rsidRPr="00EE0D5D">
        <w:rPr>
          <w:b/>
          <w:i/>
          <w:sz w:val="28"/>
          <w:highlight w:val="yellow"/>
        </w:rPr>
        <w:t>, legal description of property</w:t>
      </w:r>
      <w:r w:rsidR="00EE0D5D" w:rsidRPr="00EE0D5D">
        <w:rPr>
          <w:b/>
          <w:i/>
          <w:sz w:val="28"/>
          <w:highlight w:val="yellow"/>
        </w:rPr>
        <w:t>,</w:t>
      </w:r>
      <w:r w:rsidRPr="00EE0D5D">
        <w:rPr>
          <w:b/>
          <w:i/>
          <w:sz w:val="28"/>
          <w:highlight w:val="yellow"/>
        </w:rPr>
        <w:t xml:space="preserve"> and a detailed map specifying the location of treated bindweed for the season</w:t>
      </w:r>
      <w:r w:rsidR="00EE0D5D">
        <w:rPr>
          <w:b/>
          <w:i/>
          <w:sz w:val="28"/>
          <w:highlight w:val="yellow"/>
        </w:rPr>
        <w:t xml:space="preserve">.  </w:t>
      </w:r>
      <w:r w:rsidR="00EE0D5D" w:rsidRPr="00EE0D5D">
        <w:rPr>
          <w:b/>
          <w:i/>
          <w:sz w:val="28"/>
          <w:highlight w:val="yellow"/>
        </w:rPr>
        <w:t>Missing documents could result in your application being denied.</w:t>
      </w:r>
      <w:r w:rsidR="00077B01">
        <w:rPr>
          <w:b/>
          <w:i/>
          <w:sz w:val="28"/>
        </w:rPr>
        <w:t xml:space="preserve">  Since changes have been made to the application form, an application for 201</w:t>
      </w:r>
      <w:r w:rsidR="00116A66">
        <w:rPr>
          <w:b/>
          <w:i/>
          <w:sz w:val="28"/>
        </w:rPr>
        <w:t>9</w:t>
      </w:r>
      <w:r w:rsidR="00077B01">
        <w:rPr>
          <w:b/>
          <w:i/>
          <w:sz w:val="28"/>
        </w:rPr>
        <w:t xml:space="preserve"> cost share should be obtained through the Ba</w:t>
      </w:r>
      <w:r w:rsidR="00944BE8">
        <w:rPr>
          <w:b/>
          <w:i/>
          <w:sz w:val="28"/>
        </w:rPr>
        <w:t>ca County Commissioners’ office or from the Baca County website:  bacacountyco.gov.</w:t>
      </w:r>
    </w:p>
    <w:p w14:paraId="05045A4C" w14:textId="77777777" w:rsidR="00944BE8" w:rsidRDefault="00944BE8" w:rsidP="00CB19CF">
      <w:pPr>
        <w:rPr>
          <w:sz w:val="28"/>
        </w:rPr>
      </w:pPr>
    </w:p>
    <w:p w14:paraId="1308D441" w14:textId="4CF00DFC" w:rsidR="00CB19CF" w:rsidRPr="00EE0D5D" w:rsidRDefault="00CB19CF" w:rsidP="00CB19CF">
      <w:pPr>
        <w:rPr>
          <w:sz w:val="28"/>
        </w:rPr>
      </w:pPr>
      <w:r w:rsidRPr="00EE0D5D">
        <w:rPr>
          <w:sz w:val="28"/>
        </w:rPr>
        <w:t>The cost share price of chemical will not exceed $95.00 per gallon and cost share on rate will not exceed 24 ounces of chemical per acre for the cost share season.  This information must be turned into the Baca County Commissioners’</w:t>
      </w:r>
      <w:r w:rsidR="00E06551" w:rsidRPr="00EE0D5D">
        <w:rPr>
          <w:sz w:val="28"/>
        </w:rPr>
        <w:t xml:space="preserve"> office, 741 Main Street, Suite 1, Springfield, CO by 4:30 p.m., November 1, 201</w:t>
      </w:r>
      <w:r w:rsidR="00116A66">
        <w:rPr>
          <w:sz w:val="28"/>
        </w:rPr>
        <w:t>9</w:t>
      </w:r>
      <w:r w:rsidR="00E06551" w:rsidRPr="00EE0D5D">
        <w:rPr>
          <w:sz w:val="28"/>
        </w:rPr>
        <w:t xml:space="preserve">.  For questions, call 719.523.6532.  </w:t>
      </w:r>
      <w:r w:rsidR="00E06551" w:rsidRPr="00EE0D5D">
        <w:rPr>
          <w:b/>
          <w:sz w:val="28"/>
        </w:rPr>
        <w:t>No extensions of the deadline will be granted.</w:t>
      </w:r>
      <w:bookmarkStart w:id="0" w:name="_GoBack"/>
      <w:bookmarkEnd w:id="0"/>
    </w:p>
    <w:sectPr w:rsidR="00CB19CF" w:rsidRPr="00EE0D5D" w:rsidSect="003068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CF"/>
    <w:rsid w:val="00077B01"/>
    <w:rsid w:val="00116A66"/>
    <w:rsid w:val="00277560"/>
    <w:rsid w:val="002F6F29"/>
    <w:rsid w:val="0030683A"/>
    <w:rsid w:val="0082357A"/>
    <w:rsid w:val="008E5F51"/>
    <w:rsid w:val="00944BE8"/>
    <w:rsid w:val="009578B2"/>
    <w:rsid w:val="009E6A9C"/>
    <w:rsid w:val="00A80111"/>
    <w:rsid w:val="00AC635A"/>
    <w:rsid w:val="00CB19CF"/>
    <w:rsid w:val="00E06551"/>
    <w:rsid w:val="00EE0D5D"/>
    <w:rsid w:val="00F7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073E"/>
  <w15:chartTrackingRefBased/>
  <w15:docId w15:val="{C174DF2A-E7E0-4115-9974-86D6D06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2</cp:revision>
  <cp:lastPrinted>2017-11-29T20:19:00Z</cp:lastPrinted>
  <dcterms:created xsi:type="dcterms:W3CDTF">2019-09-04T17:29:00Z</dcterms:created>
  <dcterms:modified xsi:type="dcterms:W3CDTF">2019-09-04T17:29:00Z</dcterms:modified>
</cp:coreProperties>
</file>